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42" w:rsidRPr="00485842" w:rsidRDefault="00485842" w:rsidP="00485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842">
        <w:rPr>
          <w:rFonts w:ascii="Times New Roman" w:eastAsia="Times New Roman" w:hAnsi="Times New Roman" w:cs="Times New Roman"/>
          <w:color w:val="282828"/>
          <w:sz w:val="40"/>
          <w:szCs w:val="40"/>
        </w:rPr>
        <w:t xml:space="preserve">Feds rescue 69 child </w:t>
      </w:r>
      <w:r w:rsidRPr="00485842">
        <w:rPr>
          <w:rFonts w:ascii="Times New Roman" w:eastAsia="Times New Roman" w:hAnsi="Times New Roman" w:cs="Times New Roman"/>
          <w:color w:val="282828"/>
          <w:sz w:val="40"/>
          <w:szCs w:val="40"/>
        </w:rPr>
        <w:br/>
        <w:t xml:space="preserve">prostitutes; bust 99 </w:t>
      </w:r>
      <w:r w:rsidRPr="00485842">
        <w:rPr>
          <w:rFonts w:ascii="Times New Roman" w:eastAsia="Times New Roman" w:hAnsi="Times New Roman" w:cs="Times New Roman"/>
          <w:color w:val="282828"/>
          <w:sz w:val="40"/>
          <w:szCs w:val="40"/>
        </w:rPr>
        <w:br/>
        <w:t xml:space="preserve">pimps and hundreds </w:t>
      </w:r>
      <w:r w:rsidRPr="00485842">
        <w:rPr>
          <w:rFonts w:ascii="Times New Roman" w:eastAsia="Times New Roman" w:hAnsi="Times New Roman" w:cs="Times New Roman"/>
          <w:color w:val="282828"/>
          <w:sz w:val="40"/>
          <w:szCs w:val="40"/>
        </w:rPr>
        <w:br/>
        <w:t xml:space="preserve">of other adults in </w:t>
      </w:r>
      <w:r w:rsidRPr="00485842">
        <w:rPr>
          <w:rFonts w:ascii="Times New Roman" w:eastAsia="Times New Roman" w:hAnsi="Times New Roman" w:cs="Times New Roman"/>
          <w:color w:val="282828"/>
          <w:sz w:val="40"/>
          <w:szCs w:val="40"/>
        </w:rPr>
        <w:br/>
        <w:t>nationwide sting</w:t>
      </w:r>
    </w:p>
    <w:p w:rsidR="00485842" w:rsidRPr="00485842" w:rsidRDefault="00485842" w:rsidP="0048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8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5842" w:rsidRPr="00485842" w:rsidRDefault="00485842" w:rsidP="00485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842">
        <w:rPr>
          <w:rFonts w:ascii="Arial" w:eastAsia="Times New Roman" w:hAnsi="Arial" w:cs="Arial"/>
          <w:color w:val="4E4E4E"/>
          <w:sz w:val="16"/>
          <w:szCs w:val="16"/>
        </w:rPr>
        <w:t xml:space="preserve">BY </w:t>
      </w:r>
      <w:hyperlink r:id="rId4" w:history="1">
        <w:r w:rsidRPr="00485842">
          <w:rPr>
            <w:rFonts w:ascii="Arial" w:eastAsia="Times New Roman" w:hAnsi="Arial" w:cs="Arial"/>
            <w:color w:val="015FB6"/>
            <w:sz w:val="16"/>
          </w:rPr>
          <w:t>Philip Caulfield</w:t>
        </w:r>
      </w:hyperlink>
      <w:r w:rsidRPr="00485842">
        <w:rPr>
          <w:rFonts w:ascii="Times New Roman" w:eastAsia="Times New Roman" w:hAnsi="Times New Roman" w:cs="Times New Roman"/>
          <w:sz w:val="24"/>
          <w:szCs w:val="24"/>
        </w:rPr>
        <w:br/>
      </w:r>
      <w:r w:rsidRPr="00485842">
        <w:rPr>
          <w:rFonts w:ascii="Arial" w:eastAsia="Times New Roman" w:hAnsi="Arial" w:cs="Arial"/>
          <w:color w:val="4E4E4E"/>
          <w:sz w:val="16"/>
          <w:szCs w:val="16"/>
        </w:rPr>
        <w:t xml:space="preserve">DAILY NEWS STAFF WRITER </w:t>
      </w:r>
      <w:r w:rsidRPr="00485842">
        <w:rPr>
          <w:rFonts w:ascii="Arial" w:eastAsia="Times New Roman" w:hAnsi="Arial" w:cs="Arial"/>
          <w:color w:val="4E4E4E"/>
          <w:sz w:val="16"/>
          <w:szCs w:val="16"/>
        </w:rPr>
        <w:br/>
      </w:r>
      <w:r w:rsidRPr="00485842">
        <w:rPr>
          <w:rFonts w:ascii="Arial" w:eastAsia="Times New Roman" w:hAnsi="Arial" w:cs="Arial"/>
          <w:color w:val="4E4E4E"/>
          <w:sz w:val="16"/>
          <w:szCs w:val="16"/>
        </w:rPr>
        <w:br/>
      </w:r>
      <w:r w:rsidRPr="00485842">
        <w:rPr>
          <w:rFonts w:ascii="Arial" w:eastAsia="Times New Roman" w:hAnsi="Arial" w:cs="Arial"/>
          <w:color w:val="7A7878"/>
          <w:sz w:val="16"/>
          <w:szCs w:val="16"/>
        </w:rPr>
        <w:t>Tuesday, November 9th 2010, 10:26 AM</w:t>
      </w:r>
    </w:p>
    <w:p w:rsidR="00485842" w:rsidRPr="00485842" w:rsidRDefault="00485842" w:rsidP="0048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8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5842" w:rsidRPr="00485842" w:rsidRDefault="00485842" w:rsidP="00485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5842">
        <w:rPr>
          <w:rFonts w:ascii="Arial" w:eastAsia="Times New Roman" w:hAnsi="Arial" w:cs="Arial"/>
          <w:color w:val="000000"/>
          <w:sz w:val="16"/>
          <w:szCs w:val="16"/>
        </w:rPr>
        <w:t>Getty</w:t>
      </w:r>
      <w:r w:rsidRPr="00485842">
        <w:rPr>
          <w:rFonts w:ascii="Arial" w:eastAsia="Times New Roman" w:hAnsi="Arial" w:cs="Arial"/>
          <w:color w:val="666666"/>
          <w:sz w:val="16"/>
          <w:szCs w:val="16"/>
        </w:rPr>
        <w:t>Federal</w:t>
      </w:r>
      <w:proofErr w:type="spellEnd"/>
      <w:r w:rsidRPr="00485842">
        <w:rPr>
          <w:rFonts w:ascii="Arial" w:eastAsia="Times New Roman" w:hAnsi="Arial" w:cs="Arial"/>
          <w:color w:val="666666"/>
          <w:sz w:val="16"/>
          <w:szCs w:val="16"/>
        </w:rPr>
        <w:t xml:space="preserve"> agents busted more than 880 adults in a </w:t>
      </w:r>
      <w:r w:rsidRPr="00485842">
        <w:rPr>
          <w:rFonts w:ascii="Arial" w:eastAsia="Times New Roman" w:hAnsi="Arial" w:cs="Arial"/>
          <w:color w:val="666666"/>
          <w:sz w:val="16"/>
          <w:szCs w:val="16"/>
        </w:rPr>
        <w:br/>
        <w:t xml:space="preserve">three-day sting that focused on breaking up child </w:t>
      </w:r>
      <w:r w:rsidRPr="00485842">
        <w:rPr>
          <w:rFonts w:ascii="Arial" w:eastAsia="Times New Roman" w:hAnsi="Arial" w:cs="Arial"/>
          <w:color w:val="666666"/>
          <w:sz w:val="16"/>
          <w:szCs w:val="16"/>
        </w:rPr>
        <w:br/>
        <w:t xml:space="preserve">prostitution rings across the U.S. </w:t>
      </w:r>
    </w:p>
    <w:p w:rsidR="00485842" w:rsidRPr="00485842" w:rsidRDefault="00485842" w:rsidP="0048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8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5842" w:rsidRPr="00485842" w:rsidRDefault="00485842" w:rsidP="0048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842">
        <w:rPr>
          <w:rFonts w:ascii="Arial" w:eastAsia="Times New Roman" w:hAnsi="Arial" w:cs="Arial"/>
          <w:color w:val="4E4E4E"/>
          <w:sz w:val="18"/>
          <w:szCs w:val="18"/>
        </w:rPr>
        <w:t xml:space="preserve">A three-day federal crackdown on child prostitution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across the country busted 99 pimps and led to the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rescue of 69 teenage prostitutes in 30 states and the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>District of Columbia, the FBI announced.</w:t>
      </w:r>
    </w:p>
    <w:p w:rsidR="00485842" w:rsidRPr="00485842" w:rsidRDefault="00485842" w:rsidP="0048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8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5842" w:rsidRPr="00485842" w:rsidRDefault="00485842" w:rsidP="0048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842">
        <w:rPr>
          <w:rFonts w:ascii="Arial" w:eastAsia="Times New Roman" w:hAnsi="Arial" w:cs="Arial"/>
          <w:color w:val="4E4E4E"/>
          <w:sz w:val="18"/>
          <w:szCs w:val="18"/>
        </w:rPr>
        <w:t xml:space="preserve">The FBI said federal agents and local and state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police rounded up more than 880 adults on charges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related to the sexual exploitation of minors, human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>trafficking and prostitution activities.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The children and pimps were rounded up during a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72-hour nationwide sweep of 40 cities known as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Operation Cross Country V, an annual crackdown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targeting child prostitution as part of the Innocence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>Lost National Initiative, the FBI said.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More than 2,100 police and law enforcement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>officials were involved in the operation.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>The rescued children were between 12-and- 17-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years-old. Twenty-four children, nearly a third of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those rescued, were found in the greater Seattle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region, the largest group to be found in a single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>city.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The Seattle area has led the nation in number of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juvenile prostitutes saved for the past three years,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an FBI spokesman told local radio station </w:t>
      </w:r>
      <w:hyperlink r:id="rId5" w:history="1">
        <w:r w:rsidRPr="00485842">
          <w:rPr>
            <w:rFonts w:ascii="Arial" w:eastAsia="Times New Roman" w:hAnsi="Arial" w:cs="Arial"/>
            <w:color w:val="015FB6"/>
            <w:sz w:val="18"/>
          </w:rPr>
          <w:t>KPLU</w:t>
        </w:r>
      </w:hyperlink>
      <w:r w:rsidRPr="00485842">
        <w:rPr>
          <w:rFonts w:ascii="Arial" w:eastAsia="Times New Roman" w:hAnsi="Arial" w:cs="Arial"/>
          <w:color w:val="4E4E4E"/>
          <w:sz w:val="18"/>
          <w:szCs w:val="18"/>
        </w:rPr>
        <w:t>.  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FBI executive assistant director Shawn Henry told </w:t>
      </w:r>
      <w:hyperlink r:id="rId6" w:history="1">
        <w:r w:rsidRPr="00485842">
          <w:rPr>
            <w:rFonts w:ascii="Arial" w:eastAsia="Times New Roman" w:hAnsi="Arial" w:cs="Arial"/>
            <w:color w:val="015FB6"/>
            <w:sz w:val="18"/>
          </w:rPr>
          <w:t> </w:t>
        </w:r>
        <w:r w:rsidRPr="00485842">
          <w:rPr>
            <w:rFonts w:ascii="Arial" w:eastAsia="Times New Roman" w:hAnsi="Arial" w:cs="Arial"/>
            <w:color w:val="015FB6"/>
            <w:sz w:val="18"/>
            <w:szCs w:val="18"/>
          </w:rPr>
          <w:br/>
        </w:r>
        <w:r w:rsidRPr="00485842">
          <w:rPr>
            <w:rFonts w:ascii="Arial" w:eastAsia="Times New Roman" w:hAnsi="Arial" w:cs="Arial"/>
            <w:color w:val="015FB6"/>
            <w:sz w:val="18"/>
          </w:rPr>
          <w:t>The Associated Press</w:t>
        </w:r>
      </w:hyperlink>
      <w:r w:rsidRPr="00485842">
        <w:rPr>
          <w:rFonts w:ascii="Arial" w:eastAsia="Times New Roman" w:hAnsi="Arial" w:cs="Arial"/>
          <w:color w:val="4E4E4E"/>
          <w:sz w:val="18"/>
          <w:szCs w:val="18"/>
        </w:rPr>
        <w:t xml:space="preserve"> that child prostitutes are often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recruited by loose knit groups that specifically seek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>out young drug users or scared runaways.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"There are groups of people out there preying on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naive kids who don't have a good sense of the way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of the world," Henry said. "Sometimes there's a threat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lastRenderedPageBreak/>
        <w:t xml:space="preserve">of force, threats of violence. A lot these kids operate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>out of a sense of fear."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As part of the operation, Feds scoured truck stops,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casinos, seedy city streets, websites and chat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>boards looking for prostitutes, pimps and Johns. 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Seattle wasn't the only major city left red-faced after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the nationwide sting. Police and agents in the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Chicago area busted 39 adults and six pimps and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rescued at least three underage girls, the </w:t>
      </w:r>
      <w:hyperlink r:id="rId7" w:history="1">
        <w:r w:rsidRPr="00485842">
          <w:rPr>
            <w:rFonts w:ascii="Arial" w:eastAsia="Times New Roman" w:hAnsi="Arial" w:cs="Arial"/>
            <w:color w:val="015FB6"/>
            <w:sz w:val="18"/>
          </w:rPr>
          <w:t xml:space="preserve">Chicago </w:t>
        </w:r>
        <w:r w:rsidRPr="00485842">
          <w:rPr>
            <w:rFonts w:ascii="Arial" w:eastAsia="Times New Roman" w:hAnsi="Arial" w:cs="Arial"/>
            <w:color w:val="015FB6"/>
            <w:sz w:val="18"/>
            <w:szCs w:val="18"/>
          </w:rPr>
          <w:br/>
        </w:r>
      </w:hyperlink>
    </w:p>
    <w:p w:rsidR="00485842" w:rsidRPr="00485842" w:rsidRDefault="00485842" w:rsidP="0048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46500" cy="381000"/>
            <wp:effectExtent l="19050" t="0" r="6350" b="0"/>
            <wp:docPr id="1" name="Picture 1" descr="http://cache-01.cleanprint.net/media/2620/1257978929497_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-01.cleanprint.net/media/2620/1257978929497_1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42" w:rsidRPr="00485842" w:rsidRDefault="00485842" w:rsidP="00485842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  <w:r w:rsidRPr="00485842">
        <w:rPr>
          <w:rFonts w:ascii="Arial" w:eastAsia="Times New Roman" w:hAnsi="Arial" w:cs="Arial"/>
          <w:sz w:val="12"/>
          <w:szCs w:val="12"/>
        </w:rPr>
        <w:t>Get Morning Home Delivery of the Daily News for up to 70% off.</w:t>
      </w:r>
      <w:r w:rsidRPr="00485842">
        <w:rPr>
          <w:rFonts w:ascii="Arial" w:eastAsia="Times New Roman" w:hAnsi="Arial" w:cs="Arial"/>
          <w:sz w:val="12"/>
          <w:szCs w:val="12"/>
        </w:rPr>
        <w:br/>
        <w:t>Call (888) 393-3760</w:t>
      </w:r>
    </w:p>
    <w:p w:rsidR="00485842" w:rsidRPr="00485842" w:rsidRDefault="00485842" w:rsidP="0048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842">
        <w:rPr>
          <w:rFonts w:ascii="Arial" w:eastAsia="Times New Roman" w:hAnsi="Arial" w:cs="Arial"/>
          <w:color w:val="000000"/>
          <w:sz w:val="16"/>
          <w:szCs w:val="16"/>
        </w:rPr>
        <w:t>Advertisement</w:t>
      </w:r>
    </w:p>
    <w:p w:rsidR="00485842" w:rsidRPr="00485842" w:rsidRDefault="00485842" w:rsidP="004858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41300"/>
            <wp:effectExtent l="19050" t="0" r="0" b="0"/>
            <wp:docPr id="2" name="Picture 2" descr="http://cache-01.cleanprint.net/media/2021/1181260018100_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che-01.cleanprint.net/media/2021/1181260018100_1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42" w:rsidRPr="00485842" w:rsidRDefault="00485842" w:rsidP="0048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6400" cy="2197100"/>
            <wp:effectExtent l="19050" t="0" r="6350" b="0"/>
            <wp:docPr id="3" name="Picture 3" descr="4137700123976919525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1377001239769195257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42" w:rsidRPr="00485842" w:rsidRDefault="00485842" w:rsidP="0048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8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5842" w:rsidRPr="00485842" w:rsidRDefault="00485842" w:rsidP="00485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485842">
          <w:rPr>
            <w:rFonts w:ascii="Arial" w:eastAsia="Times New Roman" w:hAnsi="Arial" w:cs="Arial"/>
            <w:color w:val="015FB6"/>
            <w:sz w:val="18"/>
          </w:rPr>
          <w:t>Sun-Times</w:t>
        </w:r>
      </w:hyperlink>
      <w:r w:rsidRPr="00485842">
        <w:rPr>
          <w:rFonts w:ascii="Arial" w:eastAsia="Times New Roman" w:hAnsi="Arial" w:cs="Arial"/>
          <w:color w:val="4E4E4E"/>
          <w:sz w:val="18"/>
          <w:szCs w:val="18"/>
        </w:rPr>
        <w:t xml:space="preserve"> reported.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In the Bay Area, police and agents busted 72 pimps,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prostitutes and Johns and recovered three children,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the </w:t>
      </w:r>
      <w:hyperlink r:id="rId12" w:history="1">
        <w:r w:rsidRPr="00485842">
          <w:rPr>
            <w:rFonts w:ascii="Arial" w:eastAsia="Times New Roman" w:hAnsi="Arial" w:cs="Arial"/>
            <w:color w:val="015FB6"/>
            <w:sz w:val="18"/>
          </w:rPr>
          <w:t>Contra Costa Times</w:t>
        </w:r>
      </w:hyperlink>
      <w:r w:rsidRPr="00485842">
        <w:rPr>
          <w:rFonts w:ascii="Arial" w:eastAsia="Times New Roman" w:hAnsi="Arial" w:cs="Arial"/>
          <w:color w:val="4E4E4E"/>
          <w:sz w:val="18"/>
          <w:szCs w:val="18"/>
        </w:rPr>
        <w:t xml:space="preserve"> reported.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Authorities are working with the National Center for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Missing and Exploited Children to confirm their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>identities, the FBI said.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Nearly 1,250 child prostitutes have been located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and removed from prostitution since 2003, when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 xml:space="preserve">the FBI and the Justice Department launched the 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  <w:t>Innocence Lost National Initiative.</w:t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</w:r>
      <w:r w:rsidRPr="00485842">
        <w:rPr>
          <w:rFonts w:ascii="Arial" w:eastAsia="Times New Roman" w:hAnsi="Arial" w:cs="Arial"/>
          <w:color w:val="4E4E4E"/>
          <w:sz w:val="18"/>
          <w:szCs w:val="18"/>
        </w:rPr>
        <w:br/>
      </w:r>
      <w:r w:rsidRPr="00485842">
        <w:rPr>
          <w:rFonts w:ascii="Arial" w:eastAsia="Times New Roman" w:hAnsi="Arial" w:cs="Arial"/>
          <w:i/>
          <w:iCs/>
          <w:color w:val="4E4E4E"/>
          <w:sz w:val="18"/>
          <w:szCs w:val="18"/>
        </w:rPr>
        <w:t>With Wire News Services</w:t>
      </w:r>
      <w:r w:rsidRPr="00485842">
        <w:rPr>
          <w:rFonts w:ascii="Arial" w:eastAsia="Times New Roman" w:hAnsi="Arial" w:cs="Arial"/>
          <w:i/>
          <w:iCs/>
          <w:color w:val="4E4E4E"/>
          <w:sz w:val="18"/>
          <w:szCs w:val="18"/>
        </w:rPr>
        <w:br/>
      </w:r>
      <w:r w:rsidRPr="00485842">
        <w:rPr>
          <w:rFonts w:ascii="Arial" w:eastAsia="Times New Roman" w:hAnsi="Arial" w:cs="Arial"/>
          <w:i/>
          <w:iCs/>
          <w:color w:val="4E4E4E"/>
          <w:sz w:val="18"/>
          <w:szCs w:val="18"/>
        </w:rPr>
        <w:br/>
      </w:r>
      <w:hyperlink r:id="rId13" w:history="1">
        <w:r w:rsidRPr="00485842">
          <w:rPr>
            <w:rFonts w:ascii="Arial" w:eastAsia="Times New Roman" w:hAnsi="Arial" w:cs="Arial"/>
            <w:color w:val="015FB6"/>
            <w:sz w:val="18"/>
          </w:rPr>
          <w:t>pcaulfield@nydailynews.com</w:t>
        </w:r>
      </w:hyperlink>
    </w:p>
    <w:p w:rsidR="00485842" w:rsidRPr="00485842" w:rsidRDefault="00485842" w:rsidP="00485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8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05A" w:rsidRDefault="00C2005A"/>
    <w:sectPr w:rsidR="00C2005A" w:rsidSect="00C20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85842"/>
    <w:rsid w:val="00485842"/>
    <w:rsid w:val="00C2005A"/>
    <w:rsid w:val="00F8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58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4918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97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8312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718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24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141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divBdr>
                </w:div>
                <w:div w:id="20968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0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374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5853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5138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710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5113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zurl.co/1ab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zurl.co/62b71" TargetMode="External"/><Relationship Id="rId12" Type="http://schemas.openxmlformats.org/officeDocument/2006/relationships/hyperlink" Target="http://ezurl.co/62b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zurl.co/62b61" TargetMode="External"/><Relationship Id="rId11" Type="http://schemas.openxmlformats.org/officeDocument/2006/relationships/hyperlink" Target="http://ezurl.co/62b71" TargetMode="External"/><Relationship Id="rId5" Type="http://schemas.openxmlformats.org/officeDocument/2006/relationships/hyperlink" Target="http://ezurl.co/62b5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://ezurl.co/75c1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Company>Valencia Community College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royer</dc:creator>
  <cp:keywords/>
  <dc:description/>
  <cp:lastModifiedBy>nicole royer</cp:lastModifiedBy>
  <cp:revision>1</cp:revision>
  <dcterms:created xsi:type="dcterms:W3CDTF">2010-11-10T14:48:00Z</dcterms:created>
  <dcterms:modified xsi:type="dcterms:W3CDTF">2010-11-10T14:49:00Z</dcterms:modified>
</cp:coreProperties>
</file>